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bidi w:val="0"/>
        <w:jc w:val="center"/>
        <w:rPr>
          <w:rFonts w:hint="eastAsia" w:eastAsia="仿宋_GB2312"/>
          <w:u w:val="none"/>
          <w:lang w:eastAsia="zh-CN"/>
        </w:rPr>
      </w:pPr>
      <w:r>
        <w:rPr>
          <w:rFonts w:hint="eastAsia" w:ascii="Times New Roman" w:hAnsi="Times New Roman" w:eastAsia="仿宋_GB2312"/>
          <w:sz w:val="36"/>
          <w:szCs w:val="36"/>
          <w:u w:val="none"/>
          <w:lang w:eastAsia="zh-CN"/>
        </w:rPr>
        <w:t>《合肥新沪屏蔽泵有限公司年产1000台HP系列化工屏蔽泵技术改造项目》自行公示</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default" w:ascii="Times New Roman" w:hAnsi="Times New Roman" w:eastAsia="宋体" w:cs="Times New Roman"/>
          <w:sz w:val="28"/>
          <w:szCs w:val="28"/>
        </w:rPr>
      </w:pPr>
      <w:r>
        <w:rPr>
          <w:rFonts w:hint="default" w:ascii="Times New Roman" w:hAnsi="Times New Roman" w:eastAsia="宋体" w:cs="Times New Roman"/>
          <w:sz w:val="28"/>
          <w:szCs w:val="28"/>
        </w:rPr>
        <w:t>根据建设项目环境影响评价审批程序、《建设项目环境影响评价政府信息公开指南（试行）》及</w:t>
      </w:r>
      <w:r>
        <w:rPr>
          <w:rFonts w:hint="default" w:ascii="Times New Roman" w:hAnsi="Times New Roman" w:eastAsia="宋体" w:cs="Times New Roman"/>
          <w:sz w:val="28"/>
          <w:szCs w:val="28"/>
          <w:lang w:val="en-US" w:eastAsia="zh-CN"/>
        </w:rPr>
        <w:t>《安徽省生态环境厅关于强化生态环境保障和服务助力稳经济若干措施的通知》（皖环发〔2022〕34号）</w:t>
      </w:r>
      <w:r>
        <w:rPr>
          <w:rFonts w:hint="default" w:ascii="Times New Roman" w:hAnsi="Times New Roman" w:eastAsia="宋体" w:cs="Times New Roman"/>
          <w:sz w:val="28"/>
          <w:szCs w:val="28"/>
        </w:rPr>
        <w:t>有关规定，</w:t>
      </w:r>
      <w:r>
        <w:rPr>
          <w:rFonts w:hint="eastAsia" w:ascii="Times New Roman" w:hAnsi="Times New Roman" w:eastAsia="宋体" w:cs="Times New Roman"/>
          <w:sz w:val="28"/>
          <w:szCs w:val="28"/>
          <w:lang w:eastAsia="zh-CN"/>
        </w:rPr>
        <w:t>合肥新沪屏蔽泵有限公司年产1000台HP系列化工屏蔽泵技术改造项目</w:t>
      </w:r>
      <w:r>
        <w:rPr>
          <w:rFonts w:hint="default" w:ascii="Times New Roman" w:hAnsi="Times New Roman" w:eastAsia="宋体" w:cs="Times New Roman"/>
          <w:sz w:val="28"/>
          <w:szCs w:val="28"/>
        </w:rPr>
        <w:t>已按照</w:t>
      </w:r>
      <w:r>
        <w:rPr>
          <w:rFonts w:hint="eastAsia" w:ascii="Times New Roman" w:hAnsi="Times New Roman" w:eastAsia="宋体" w:cs="Times New Roman"/>
          <w:sz w:val="28"/>
          <w:szCs w:val="28"/>
          <w:lang w:val="en-US" w:eastAsia="zh-CN"/>
        </w:rPr>
        <w:t>告知承诺审批</w:t>
      </w:r>
      <w:r>
        <w:rPr>
          <w:rFonts w:hint="default" w:ascii="Times New Roman" w:hAnsi="Times New Roman" w:eastAsia="宋体" w:cs="Times New Roman"/>
          <w:sz w:val="28"/>
          <w:szCs w:val="28"/>
        </w:rPr>
        <w:t>履行环评手续，我公司拟对项目进行自行公示。为保证审批的严肃性、公</w:t>
      </w:r>
      <w:bookmarkStart w:id="0" w:name="_GoBack"/>
      <w:bookmarkEnd w:id="0"/>
      <w:r>
        <w:rPr>
          <w:rFonts w:hint="default" w:ascii="Times New Roman" w:hAnsi="Times New Roman" w:eastAsia="宋体" w:cs="Times New Roman"/>
          <w:sz w:val="28"/>
          <w:szCs w:val="28"/>
        </w:rPr>
        <w:t>正性及公众知情权，现将拟作出审批意见的环境影响评价文件基本情况予以公示，公示期为10个工作日。</w:t>
      </w:r>
    </w:p>
    <w:p>
      <w:pPr>
        <w:keepNext w:val="0"/>
        <w:keepLines w:val="0"/>
        <w:pageBreakBefore w:val="0"/>
        <w:widowControl w:val="0"/>
        <w:kinsoku/>
        <w:wordWrap/>
        <w:overflowPunct/>
        <w:topLinePunct w:val="0"/>
        <w:autoSpaceDE/>
        <w:autoSpaceDN/>
        <w:bidi w:val="0"/>
        <w:adjustRightInd/>
        <w:snapToGrid/>
        <w:ind w:firstLine="562" w:firstLineChars="200"/>
        <w:jc w:val="center"/>
        <w:textAlignment w:val="auto"/>
        <w:rPr>
          <w:rFonts w:hint="eastAsia" w:ascii="Times New Roman" w:hAnsi="Times New Roman" w:eastAsia="宋体" w:cs="Times New Roman"/>
          <w:b/>
          <w:bCs/>
          <w:sz w:val="28"/>
          <w:szCs w:val="28"/>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JhMjk0MTk4YmQ2NzRmZjk2OGJmZTY4YWUwOTNiZTcifQ=="/>
  </w:docVars>
  <w:rsids>
    <w:rsidRoot w:val="236928F7"/>
    <w:rsid w:val="0097557E"/>
    <w:rsid w:val="236928F7"/>
    <w:rsid w:val="4E9B06B4"/>
    <w:rsid w:val="500A7DC3"/>
    <w:rsid w:val="796148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340" w:beforeLines="0" w:beforeAutospacing="0" w:after="330" w:afterLines="0" w:afterAutospacing="0" w:line="576" w:lineRule="auto"/>
      <w:outlineLvl w:val="0"/>
    </w:pPr>
    <w:rPr>
      <w:b/>
      <w:kern w:val="44"/>
      <w:sz w:val="44"/>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242</Words>
  <Characters>247</Characters>
  <Lines>0</Lines>
  <Paragraphs>0</Paragraphs>
  <TotalTime>1</TotalTime>
  <ScaleCrop>false</ScaleCrop>
  <LinksUpToDate>false</LinksUpToDate>
  <CharactersWithSpaces>247</CharactersWithSpaces>
  <Application>WPS Office_11.1.0.13703_F1E327BC-269C-435d-A152-05C5408002CA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2022-11-18T01:03:00Z</dcterms:created>
  <dc:creator>重尺</dc:creator>
  <cp:lastModifiedBy>重尺</cp:lastModifiedBy>
  <dcterms:modified xsi:type="dcterms:W3CDTF">2023-03-09T03:18:46Z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2052-11.1.0.13703</vt:lpwstr>
  </property>
  <property fmtid="{D5CDD505-2E9C-101B-9397-08002B2CF9AE}" pid="3" name="ICV">
    <vt:lpwstr>753544D859074E43BB78B0997D043525</vt:lpwstr>
  </property>
</Properties>
</file>